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9BEB" w14:textId="13F09AE0" w:rsidR="004E135F" w:rsidRDefault="004E135F" w:rsidP="004E135F">
      <w:pPr>
        <w:adjustRightInd w:val="0"/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3A3A5F">
        <w:rPr>
          <w:rFonts w:eastAsia="標楷體" w:hint="eastAsia"/>
          <w:b/>
          <w:sz w:val="32"/>
          <w:szCs w:val="32"/>
        </w:rPr>
        <w:t>國立雲林科技大學實習機構評估表</w:t>
      </w:r>
    </w:p>
    <w:p w14:paraId="1072513B" w14:textId="1BE9D724" w:rsidR="00117326" w:rsidRPr="00117326" w:rsidRDefault="00117326" w:rsidP="003E7036">
      <w:pPr>
        <w:adjustRightInd w:val="0"/>
        <w:snapToGrid w:val="0"/>
        <w:spacing w:afterLines="50" w:after="180"/>
        <w:jc w:val="right"/>
        <w:rPr>
          <w:rFonts w:eastAsia="標楷體"/>
          <w:b/>
          <w:sz w:val="22"/>
          <w:szCs w:val="22"/>
        </w:rPr>
      </w:pPr>
      <w:r>
        <w:rPr>
          <w:rFonts w:eastAsia="標楷體" w:hint="eastAsia"/>
          <w:b/>
          <w:sz w:val="22"/>
          <w:szCs w:val="22"/>
        </w:rPr>
        <w:t>114.9</w:t>
      </w:r>
      <w:r>
        <w:rPr>
          <w:rFonts w:eastAsia="標楷體" w:hint="eastAsia"/>
          <w:b/>
          <w:sz w:val="22"/>
          <w:szCs w:val="22"/>
        </w:rPr>
        <w:t>新版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8"/>
        <w:gridCol w:w="1258"/>
        <w:gridCol w:w="2283"/>
        <w:gridCol w:w="1256"/>
        <w:gridCol w:w="3603"/>
      </w:tblGrid>
      <w:tr w:rsidR="005078C0" w:rsidRPr="005078C0" w14:paraId="1659EDB8" w14:textId="77777777" w:rsidTr="005078C0">
        <w:trPr>
          <w:trHeight w:val="56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E8CB073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基本資料</w:t>
            </w:r>
          </w:p>
        </w:tc>
      </w:tr>
      <w:tr w:rsidR="005078C0" w:rsidRPr="005078C0" w14:paraId="0774D702" w14:textId="77777777" w:rsidTr="005078C0">
        <w:trPr>
          <w:trHeight w:val="7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5954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實習機構名稱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A8CF" w14:textId="77777777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5078C0" w:rsidRPr="005078C0" w14:paraId="2B91435C" w14:textId="77777777" w:rsidTr="005078C0">
        <w:trPr>
          <w:trHeight w:val="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17FB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評估系/所/學程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D11F" w14:textId="77777777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8367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評估日期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EAE6" w14:textId="77777777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5078C0" w:rsidRPr="005078C0" w14:paraId="2894D193" w14:textId="77777777" w:rsidTr="005078C0">
        <w:trPr>
          <w:trHeight w:val="6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709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實習機構查詢系統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1392" w14:textId="77777777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確認檢核區間未有違規狀態：□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B941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查詢日期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DE10" w14:textId="77777777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5078C0" w:rsidRPr="005078C0" w14:paraId="492B4D4C" w14:textId="77777777" w:rsidTr="005078C0">
        <w:trPr>
          <w:trHeight w:val="5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ABFF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※重要提醒：本校實習</w:t>
            </w:r>
            <w:proofErr w:type="gramStart"/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課程均應配合</w:t>
            </w:r>
            <w:proofErr w:type="gramEnd"/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簽署實習合約。</w:t>
            </w:r>
          </w:p>
        </w:tc>
      </w:tr>
      <w:tr w:rsidR="005078C0" w:rsidRPr="005078C0" w14:paraId="6A4B6604" w14:textId="77777777" w:rsidTr="005078C0">
        <w:trPr>
          <w:trHeight w:val="56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D413999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一、實習工作概況</w:t>
            </w:r>
          </w:p>
        </w:tc>
      </w:tr>
      <w:tr w:rsidR="005078C0" w:rsidRPr="005078C0" w14:paraId="25BD5D16" w14:textId="77777777" w:rsidTr="003E7036">
        <w:trPr>
          <w:trHeight w:val="7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9393" w14:textId="5784AFEB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7036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適合系</w:t>
            </w:r>
            <w:r w:rsidR="003E7036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/</w:t>
            </w:r>
            <w:r w:rsidR="003E7036" w:rsidRPr="003E7036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所</w:t>
            </w:r>
            <w:r w:rsidR="003E7036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/</w:t>
            </w:r>
            <w:r w:rsidR="003E7036" w:rsidRPr="003E7036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學程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B4C5D" w14:textId="77777777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5078C0" w:rsidRPr="005078C0" w14:paraId="552980AF" w14:textId="77777777" w:rsidTr="005078C0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CB8A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實習工作內容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54FF7" w14:textId="77777777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5078C0" w:rsidRPr="005078C0" w14:paraId="3E12B377" w14:textId="77777777" w:rsidTr="005078C0">
        <w:trPr>
          <w:trHeight w:val="7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9E21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需求條件或專長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128B0" w14:textId="77777777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5078C0" w:rsidRPr="005078C0" w14:paraId="6B99E795" w14:textId="77777777" w:rsidTr="005078C0">
        <w:trPr>
          <w:trHeight w:val="97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B9AA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工作時間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E9C01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每週時數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3A5E8" w14:textId="77777777" w:rsidR="005078C0" w:rsidRPr="005078C0" w:rsidRDefault="005078C0" w:rsidP="005078C0">
            <w:pPr>
              <w:widowControl/>
              <w:rPr>
                <w:color w:val="000000"/>
                <w:kern w:val="0"/>
              </w:rPr>
            </w:pPr>
            <w:r w:rsidRPr="005078C0">
              <w:rPr>
                <w:color w:val="000000"/>
                <w:kern w:val="0"/>
                <w:u w:val="single"/>
              </w:rPr>
              <w:t xml:space="preserve">            </w:t>
            </w:r>
            <w:r w:rsidRPr="005078C0">
              <w:rPr>
                <w:rFonts w:ascii="標楷體" w:eastAsia="標楷體" w:hAnsi="標楷體" w:hint="eastAsia"/>
                <w:color w:val="000000"/>
                <w:kern w:val="0"/>
              </w:rPr>
              <w:t>時</w:t>
            </w:r>
            <w:r w:rsidRPr="005078C0">
              <w:rPr>
                <w:color w:val="000000"/>
                <w:kern w:val="0"/>
              </w:rPr>
              <w:t>/</w:t>
            </w:r>
            <w:r w:rsidRPr="005078C0">
              <w:rPr>
                <w:rFonts w:ascii="標楷體" w:eastAsia="標楷體" w:hAnsi="標楷體" w:hint="eastAsia"/>
                <w:color w:val="000000"/>
                <w:kern w:val="0"/>
              </w:rPr>
              <w:t>日；</w:t>
            </w:r>
            <w:r w:rsidRPr="005078C0">
              <w:rPr>
                <w:color w:val="000000"/>
                <w:kern w:val="0"/>
              </w:rPr>
              <w:br/>
            </w:r>
            <w:r w:rsidRPr="005078C0">
              <w:rPr>
                <w:color w:val="000000"/>
                <w:kern w:val="0"/>
                <w:u w:val="single"/>
              </w:rPr>
              <w:t xml:space="preserve">            </w:t>
            </w:r>
            <w:r w:rsidRPr="005078C0">
              <w:rPr>
                <w:rFonts w:ascii="標楷體" w:eastAsia="標楷體" w:hAnsi="標楷體" w:hint="eastAsia"/>
                <w:color w:val="000000"/>
                <w:kern w:val="0"/>
              </w:rPr>
              <w:t>時</w:t>
            </w:r>
            <w:r w:rsidRPr="005078C0">
              <w:rPr>
                <w:color w:val="000000"/>
                <w:kern w:val="0"/>
              </w:rPr>
              <w:t>/</w:t>
            </w:r>
            <w:proofErr w:type="gramStart"/>
            <w:r w:rsidRPr="005078C0">
              <w:rPr>
                <w:rFonts w:ascii="標楷體" w:eastAsia="標楷體" w:hAnsi="標楷體" w:hint="eastAsia"/>
                <w:color w:val="000000"/>
                <w:kern w:val="0"/>
              </w:rPr>
              <w:t>週</w:t>
            </w:r>
            <w:proofErr w:type="gramEnd"/>
            <w:r w:rsidRPr="005078C0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6A05" w14:textId="77777777" w:rsidR="005078C0" w:rsidRDefault="005078C0" w:rsidP="005078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輪班</w:t>
            </w:r>
          </w:p>
          <w:p w14:paraId="2C00A36D" w14:textId="40A28385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(依勞基法)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66E3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□是：</w:t>
            </w:r>
            <w:r w:rsidRPr="005078C0">
              <w:rPr>
                <w:rFonts w:eastAsia="標楷體"/>
                <w:color w:val="000000"/>
                <w:kern w:val="0"/>
                <w:u w:val="single"/>
              </w:rPr>
              <w:t xml:space="preserve">     </w:t>
            </w: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時</w:t>
            </w:r>
            <w:r w:rsidRPr="005078C0">
              <w:rPr>
                <w:rFonts w:eastAsia="標楷體"/>
                <w:color w:val="000000"/>
                <w:kern w:val="0"/>
              </w:rPr>
              <w:t>/</w:t>
            </w: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天，做</w:t>
            </w:r>
            <w:r w:rsidRPr="005078C0">
              <w:rPr>
                <w:rFonts w:eastAsia="標楷體"/>
                <w:color w:val="000000"/>
                <w:kern w:val="0"/>
                <w:u w:val="single"/>
              </w:rPr>
              <w:t xml:space="preserve">    </w:t>
            </w: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休</w:t>
            </w: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</w:t>
            </w: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proofErr w:type="gramStart"/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□否</w:t>
            </w:r>
            <w:proofErr w:type="gramEnd"/>
            <w:r w:rsidRPr="005078C0">
              <w:rPr>
                <w:rFonts w:eastAsia="標楷體"/>
                <w:color w:val="000000"/>
                <w:kern w:val="0"/>
              </w:rPr>
              <w:t xml:space="preserve"> </w:t>
            </w:r>
          </w:p>
        </w:tc>
      </w:tr>
      <w:tr w:rsidR="005078C0" w:rsidRPr="005078C0" w14:paraId="66E60980" w14:textId="77777777" w:rsidTr="005078C0"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2629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29D15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上下班時間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0EC38" w14:textId="77777777" w:rsidR="005078C0" w:rsidRPr="005078C0" w:rsidRDefault="005078C0" w:rsidP="005078C0">
            <w:pPr>
              <w:widowControl/>
              <w:rPr>
                <w:color w:val="000000"/>
                <w:kern w:val="0"/>
              </w:rPr>
            </w:pPr>
            <w:r w:rsidRPr="005078C0">
              <w:rPr>
                <w:color w:val="000000"/>
                <w:kern w:val="0"/>
                <w:u w:val="single"/>
              </w:rPr>
              <w:t xml:space="preserve">      </w:t>
            </w:r>
            <w:r w:rsidRPr="005078C0">
              <w:rPr>
                <w:rFonts w:ascii="標楷體" w:eastAsia="標楷體" w:hAnsi="標楷體" w:hint="eastAsia"/>
                <w:color w:val="000000"/>
                <w:kern w:val="0"/>
              </w:rPr>
              <w:t>時</w:t>
            </w:r>
            <w:r w:rsidRPr="005078C0">
              <w:rPr>
                <w:color w:val="000000"/>
                <w:kern w:val="0"/>
                <w:u w:val="single"/>
              </w:rPr>
              <w:t xml:space="preserve">      </w:t>
            </w:r>
            <w:r w:rsidRPr="005078C0">
              <w:rPr>
                <w:rFonts w:ascii="標楷體" w:eastAsia="標楷體" w:hAnsi="標楷體" w:hint="eastAsia"/>
                <w:color w:val="000000"/>
                <w:kern w:val="0"/>
              </w:rPr>
              <w:t>分至</w:t>
            </w:r>
            <w:r w:rsidRPr="005078C0">
              <w:rPr>
                <w:color w:val="000000"/>
                <w:kern w:val="0"/>
              </w:rPr>
              <w:br/>
            </w:r>
            <w:r w:rsidRPr="005078C0">
              <w:rPr>
                <w:color w:val="000000"/>
                <w:kern w:val="0"/>
                <w:u w:val="single"/>
              </w:rPr>
              <w:t xml:space="preserve">      </w:t>
            </w:r>
            <w:r w:rsidRPr="005078C0">
              <w:rPr>
                <w:rFonts w:ascii="標楷體" w:eastAsia="標楷體" w:hAnsi="標楷體" w:hint="eastAsia"/>
                <w:color w:val="000000"/>
                <w:kern w:val="0"/>
              </w:rPr>
              <w:t>時</w:t>
            </w:r>
            <w:r w:rsidRPr="005078C0">
              <w:rPr>
                <w:color w:val="000000"/>
                <w:kern w:val="0"/>
                <w:u w:val="single"/>
              </w:rPr>
              <w:t xml:space="preserve">      </w:t>
            </w:r>
            <w:r w:rsidRPr="005078C0">
              <w:rPr>
                <w:rFonts w:ascii="標楷體" w:eastAsia="標楷體" w:hAnsi="標楷體" w:hint="eastAsia"/>
                <w:color w:val="000000"/>
                <w:kern w:val="0"/>
              </w:rPr>
              <w:t>分。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C56E" w14:textId="77777777" w:rsidR="005078C0" w:rsidRDefault="005078C0" w:rsidP="005078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加班</w:t>
            </w:r>
          </w:p>
          <w:p w14:paraId="34830606" w14:textId="4C9C2073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(依勞基法)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DA51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□是：</w:t>
            </w:r>
            <w:r w:rsidRPr="005078C0">
              <w:rPr>
                <w:rFonts w:eastAsia="標楷體"/>
                <w:color w:val="000000"/>
                <w:kern w:val="0"/>
                <w:u w:val="single"/>
              </w:rPr>
              <w:t xml:space="preserve">     </w:t>
            </w: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時</w:t>
            </w:r>
            <w:r w:rsidRPr="005078C0">
              <w:rPr>
                <w:rFonts w:eastAsia="標楷體"/>
                <w:color w:val="000000"/>
                <w:kern w:val="0"/>
              </w:rPr>
              <w:t>/</w:t>
            </w: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天，做</w:t>
            </w:r>
            <w:r w:rsidRPr="005078C0">
              <w:rPr>
                <w:rFonts w:eastAsia="標楷體"/>
                <w:color w:val="000000"/>
                <w:kern w:val="0"/>
                <w:u w:val="single"/>
              </w:rPr>
              <w:t xml:space="preserve">    </w:t>
            </w: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休</w:t>
            </w: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</w:t>
            </w: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proofErr w:type="gramStart"/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□否</w:t>
            </w:r>
            <w:proofErr w:type="gramEnd"/>
            <w:r w:rsidRPr="005078C0">
              <w:rPr>
                <w:rFonts w:eastAsia="標楷體"/>
                <w:color w:val="000000"/>
                <w:kern w:val="0"/>
              </w:rPr>
              <w:t xml:space="preserve"> </w:t>
            </w:r>
          </w:p>
        </w:tc>
      </w:tr>
      <w:tr w:rsidR="005078C0" w:rsidRPr="005078C0" w14:paraId="060FEE1E" w14:textId="77777777" w:rsidTr="005078C0">
        <w:trPr>
          <w:trHeight w:val="125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568F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實習待遇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6460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proofErr w:type="gramStart"/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僱傭</w:t>
            </w:r>
            <w:proofErr w:type="gramEnd"/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關係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61BC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□薪資</w:t>
            </w:r>
            <w:r w:rsidRPr="005078C0">
              <w:rPr>
                <w:rFonts w:eastAsia="標楷體"/>
                <w:color w:val="FF0000"/>
                <w:kern w:val="0"/>
              </w:rPr>
              <w:t xml:space="preserve">      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3F3E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□時薪：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 xml:space="preserve">       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元。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>□月薪：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 xml:space="preserve">       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元/。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>□其他：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 xml:space="preserve">       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元/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 xml:space="preserve">    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(單位)。</w:t>
            </w:r>
          </w:p>
        </w:tc>
      </w:tr>
      <w:tr w:rsidR="005078C0" w:rsidRPr="005078C0" w14:paraId="0F32FEA3" w14:textId="77777777" w:rsidTr="005078C0">
        <w:trPr>
          <w:trHeight w:val="6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980B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98BE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非</w:t>
            </w:r>
            <w:proofErr w:type="gramStart"/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僱傭</w:t>
            </w:r>
            <w:proofErr w:type="gramEnd"/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關係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7416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□津貼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3946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□時薪：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 xml:space="preserve">       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元。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>□月薪：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 xml:space="preserve">       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元/。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>□其他：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 xml:space="preserve">       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元/    (單位)。</w:t>
            </w:r>
          </w:p>
        </w:tc>
      </w:tr>
      <w:tr w:rsidR="005078C0" w:rsidRPr="005078C0" w14:paraId="4FD36BE9" w14:textId="77777777" w:rsidTr="005078C0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C47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3D7F4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5C0C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□實習獎助金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F8DE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5078C0" w:rsidRPr="005078C0" w14:paraId="02CDAB97" w14:textId="77777777" w:rsidTr="005078C0">
        <w:trPr>
          <w:trHeight w:val="5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AEDF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48A10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154C3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□無</w:t>
            </w:r>
          </w:p>
        </w:tc>
      </w:tr>
      <w:tr w:rsidR="005078C0" w:rsidRPr="005078C0" w14:paraId="5B4984FF" w14:textId="77777777" w:rsidTr="005078C0">
        <w:trPr>
          <w:trHeight w:val="83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5ECD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保險</w:t>
            </w: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相關</w:t>
            </w: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事宜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B8FD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proofErr w:type="gramStart"/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僱傭</w:t>
            </w:r>
            <w:proofErr w:type="gramEnd"/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關係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9C92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依勞基法應包含勞工保險、</w:t>
            </w:r>
            <w:proofErr w:type="gramStart"/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提撥</w:t>
            </w:r>
            <w:proofErr w:type="gramEnd"/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退休金、全民健康保險</w:t>
            </w:r>
            <w:r w:rsidRPr="005078C0">
              <w:rPr>
                <w:rFonts w:eastAsia="標楷體"/>
                <w:color w:val="FF0000"/>
                <w:kern w:val="0"/>
              </w:rPr>
              <w:t xml:space="preserve"> (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視情況</w:t>
            </w:r>
            <w:r w:rsidRPr="005078C0">
              <w:rPr>
                <w:rFonts w:eastAsia="標楷體"/>
                <w:color w:val="FF0000"/>
                <w:kern w:val="0"/>
              </w:rPr>
              <w:t>)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。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>□團保、□其他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 xml:space="preserve">       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。</w:t>
            </w:r>
            <w:r w:rsidRPr="005078C0">
              <w:rPr>
                <w:rFonts w:eastAsia="標楷體"/>
                <w:color w:val="FF0000"/>
                <w:kern w:val="0"/>
              </w:rPr>
              <w:t xml:space="preserve">        </w:t>
            </w:r>
          </w:p>
        </w:tc>
      </w:tr>
      <w:tr w:rsidR="005078C0" w:rsidRPr="005078C0" w14:paraId="002455EF" w14:textId="77777777" w:rsidTr="005078C0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80237F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9875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非</w:t>
            </w:r>
            <w:proofErr w:type="gramStart"/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僱傭</w:t>
            </w:r>
            <w:proofErr w:type="gramEnd"/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關係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6165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□勞工保險、□</w:t>
            </w:r>
            <w:proofErr w:type="gramStart"/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提撥</w:t>
            </w:r>
            <w:proofErr w:type="gramEnd"/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退休金、□全民健康保險 (視情況)</w:t>
            </w:r>
            <w:r w:rsidRPr="005078C0">
              <w:rPr>
                <w:rFonts w:eastAsia="標楷體"/>
                <w:color w:val="FF0000"/>
                <w:kern w:val="0"/>
              </w:rPr>
              <w:t xml:space="preserve"> 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。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>□團保、□其他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 xml:space="preserve">       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、□皆無提供。</w:t>
            </w:r>
          </w:p>
        </w:tc>
      </w:tr>
      <w:tr w:rsidR="005078C0" w:rsidRPr="005078C0" w14:paraId="1200C33C" w14:textId="77777777" w:rsidTr="005078C0">
        <w:trPr>
          <w:trHeight w:val="5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5711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E539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□有提供。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667B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膳食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362C3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□有提供。</w:t>
            </w:r>
          </w:p>
        </w:tc>
      </w:tr>
      <w:tr w:rsidR="005078C0" w:rsidRPr="005078C0" w14:paraId="334C44EE" w14:textId="77777777" w:rsidTr="005078C0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99F5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51894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□無提供。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D809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884D3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□無提供。</w:t>
            </w:r>
          </w:p>
        </w:tc>
      </w:tr>
    </w:tbl>
    <w:p w14:paraId="3119AF00" w14:textId="032323BB" w:rsidR="005078C0" w:rsidRPr="005078C0" w:rsidRDefault="005078C0" w:rsidP="005078C0">
      <w:pPr>
        <w:adjustRightInd w:val="0"/>
        <w:snapToGrid w:val="0"/>
        <w:spacing w:beforeLines="50" w:before="180"/>
        <w:jc w:val="center"/>
        <w:rPr>
          <w:rFonts w:eastAsia="標楷體"/>
          <w:color w:val="FF0000"/>
        </w:rPr>
      </w:pPr>
      <w:r w:rsidRPr="005078C0">
        <w:rPr>
          <w:rFonts w:eastAsia="標楷體" w:hint="eastAsia"/>
          <w:color w:val="FF0000"/>
        </w:rPr>
        <w:lastRenderedPageBreak/>
        <w:t>(</w:t>
      </w:r>
      <w:r w:rsidRPr="005078C0">
        <w:rPr>
          <w:rFonts w:eastAsia="標楷體" w:hint="eastAsia"/>
          <w:color w:val="FF0000"/>
        </w:rPr>
        <w:t>接續下頁</w:t>
      </w:r>
      <w:r w:rsidRPr="005078C0">
        <w:rPr>
          <w:rFonts w:eastAsia="標楷體" w:hint="eastAsia"/>
          <w:color w:val="FF0000"/>
        </w:rPr>
        <w:t>)</w:t>
      </w:r>
    </w:p>
    <w:tbl>
      <w:tblPr>
        <w:tblW w:w="1040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3260"/>
        <w:gridCol w:w="5025"/>
      </w:tblGrid>
      <w:tr w:rsidR="005078C0" w:rsidRPr="005078C0" w14:paraId="1A025308" w14:textId="77777777" w:rsidTr="00D14264">
        <w:trPr>
          <w:trHeight w:val="680"/>
        </w:trPr>
        <w:tc>
          <w:tcPr>
            <w:tcW w:w="10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33EC46E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二、實習工作評估</w:t>
            </w:r>
          </w:p>
        </w:tc>
      </w:tr>
      <w:tr w:rsidR="00D14264" w:rsidRPr="00D14264" w14:paraId="5FE46736" w14:textId="77777777" w:rsidTr="003E7036">
        <w:trPr>
          <w:trHeight w:val="4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24AE" w14:textId="77777777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評估項目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0412" w14:textId="77777777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評分說明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CD42B" w14:textId="77777777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分數</w:t>
            </w:r>
            <w:proofErr w:type="gramStart"/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（</w:t>
            </w:r>
            <w:proofErr w:type="gramEnd"/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極佳:5，佳:4，可:3，不佳:2，極不佳:1</w:t>
            </w:r>
            <w:proofErr w:type="gramStart"/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）</w:t>
            </w:r>
            <w:proofErr w:type="gramEnd"/>
          </w:p>
        </w:tc>
      </w:tr>
      <w:tr w:rsidR="00D14264" w:rsidRPr="005078C0" w14:paraId="349C5802" w14:textId="77777777" w:rsidTr="003E7036">
        <w:trPr>
          <w:trHeight w:val="5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6A8B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工作環境及安全性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2DDD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場域與安全措施是否完善、符合規範。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8492F" w14:textId="18514E30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（環安完善）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Pr="005078C0">
              <w:rPr>
                <w:rFonts w:eastAsia="標楷體"/>
                <w:color w:val="FF0000"/>
                <w:kern w:val="0"/>
              </w:rPr>
              <w:t xml:space="preserve">5 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Pr="005078C0">
              <w:rPr>
                <w:rFonts w:eastAsia="標楷體"/>
                <w:color w:val="FF0000"/>
                <w:kern w:val="0"/>
              </w:rPr>
              <w:t xml:space="preserve">4 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Pr="005078C0">
              <w:rPr>
                <w:rFonts w:eastAsia="標楷體"/>
                <w:color w:val="FF0000"/>
                <w:kern w:val="0"/>
              </w:rPr>
              <w:t xml:space="preserve">3 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Pr="005078C0">
              <w:rPr>
                <w:rFonts w:eastAsia="標楷體"/>
                <w:color w:val="FF0000"/>
                <w:kern w:val="0"/>
              </w:rPr>
              <w:t xml:space="preserve">2 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Pr="005078C0">
              <w:rPr>
                <w:rFonts w:eastAsia="標楷體"/>
                <w:color w:val="FF0000"/>
                <w:kern w:val="0"/>
              </w:rPr>
              <w:t>1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（環安不良）</w:t>
            </w:r>
          </w:p>
        </w:tc>
      </w:tr>
      <w:tr w:rsidR="00D14264" w:rsidRPr="005078C0" w14:paraId="74C09B49" w14:textId="77777777" w:rsidTr="003E7036">
        <w:trPr>
          <w:trHeight w:val="5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0696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工作專業性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9BBB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實習內容是否具專業性，符合系所核心專業。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93CDC" w14:textId="0A9461FE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（符合專業）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5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4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3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2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>1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（相關性低）</w:t>
            </w:r>
          </w:p>
        </w:tc>
      </w:tr>
      <w:tr w:rsidR="00D14264" w:rsidRPr="005078C0" w14:paraId="6679369C" w14:textId="77777777" w:rsidTr="003E7036">
        <w:trPr>
          <w:trHeight w:val="5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37C8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體力負荷及工時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BBAB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工作強度及工作時長是否</w:t>
            </w:r>
            <w:proofErr w:type="gramStart"/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適</w:t>
            </w:r>
            <w:proofErr w:type="gramEnd"/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切合宜，學生是否有能力因應。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63196" w14:textId="3ED7955A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（負荷適當）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5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4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3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2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>1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（過度負荷）</w:t>
            </w:r>
          </w:p>
        </w:tc>
      </w:tr>
      <w:tr w:rsidR="00D14264" w:rsidRPr="005078C0" w14:paraId="21B4D323" w14:textId="77777777" w:rsidTr="003E7036">
        <w:trPr>
          <w:trHeight w:val="5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FDD3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實習待遇*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6ADC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是否提供合理待遇，符合基本保障及法規。符合勞基法基本薪資者，建議勾選4分。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E4047" w14:textId="094E0257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（待遇恰當）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5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4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3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2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>1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（待遇不足）</w:t>
            </w:r>
          </w:p>
        </w:tc>
      </w:tr>
      <w:tr w:rsidR="00D14264" w:rsidRPr="005078C0" w14:paraId="00C0C0DD" w14:textId="77777777" w:rsidTr="003E7036">
        <w:trPr>
          <w:trHeight w:val="75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BC68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實習保險*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C1B2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</w:rPr>
            </w:pPr>
            <w:proofErr w:type="gramStart"/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僱傭</w:t>
            </w:r>
            <w:proofErr w:type="gramEnd"/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：提供勞工保險、</w:t>
            </w:r>
            <w:proofErr w:type="gramStart"/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提撥</w:t>
            </w:r>
            <w:proofErr w:type="gramEnd"/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退休金者，建議勾選4分；除了前述且另外再加上團保或其他保險者，建議勾選5分。</w:t>
            </w:r>
          </w:p>
        </w:tc>
        <w:tc>
          <w:tcPr>
            <w:tcW w:w="5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F69F5" w14:textId="28EC3568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（保障完善）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5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4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3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2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>1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（保障不足）</w:t>
            </w:r>
          </w:p>
        </w:tc>
      </w:tr>
      <w:tr w:rsidR="00D14264" w:rsidRPr="005078C0" w14:paraId="7DE9035D" w14:textId="77777777" w:rsidTr="003E7036">
        <w:trPr>
          <w:trHeight w:val="75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37E20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A9965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非</w:t>
            </w:r>
            <w:proofErr w:type="gramStart"/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僱傭</w:t>
            </w:r>
            <w:proofErr w:type="gramEnd"/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：提供團保或其他保險者，建議勾選4分；除了前述且另外再加上勞工保險、</w:t>
            </w:r>
            <w:proofErr w:type="gramStart"/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提撥</w:t>
            </w:r>
            <w:proofErr w:type="gramEnd"/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退休金者，建議勾選5分。</w:t>
            </w:r>
          </w:p>
        </w:tc>
        <w:tc>
          <w:tcPr>
            <w:tcW w:w="5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A22A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</w:tr>
      <w:tr w:rsidR="00D14264" w:rsidRPr="005078C0" w14:paraId="59E8DEE7" w14:textId="77777777" w:rsidTr="003E7036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0C61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培訓計畫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E059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是否具明確訓練與指導機制，符合學習需求。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17A97" w14:textId="3A0B7225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（清楚明確）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5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4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3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2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>1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（指導不明）</w:t>
            </w:r>
          </w:p>
        </w:tc>
      </w:tr>
      <w:tr w:rsidR="00D14264" w:rsidRPr="005078C0" w14:paraId="22441917" w14:textId="77777777" w:rsidTr="003E7036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1B0F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合作理念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F1CE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推動學生參與實習，配合實務訓練與教學合作。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74022" w14:textId="3EF959B1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（理念契合）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5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4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3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 xml:space="preserve">2 </w:t>
            </w:r>
            <w:r w:rsidR="003E7036" w:rsidRPr="005078C0">
              <w:rPr>
                <w:rFonts w:ascii="標楷體" w:eastAsia="標楷體" w:hAnsi="標楷體" w:cs="新細明體" w:hint="eastAsia"/>
                <w:color w:val="FF0000"/>
                <w:kern w:val="0"/>
              </w:rPr>
              <w:t>□</w:t>
            </w:r>
            <w:r w:rsidR="003E7036" w:rsidRPr="005078C0">
              <w:rPr>
                <w:rFonts w:eastAsia="標楷體"/>
                <w:color w:val="FF0000"/>
                <w:kern w:val="0"/>
              </w:rPr>
              <w:t>1</w:t>
            </w:r>
            <w:r w:rsidRPr="005078C0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（指導不明）</w:t>
            </w:r>
          </w:p>
        </w:tc>
      </w:tr>
      <w:tr w:rsidR="00D14264" w:rsidRPr="005078C0" w14:paraId="54592B16" w14:textId="77777777" w:rsidTr="003E7036">
        <w:trPr>
          <w:trHeight w:val="14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5ECC" w14:textId="77777777" w:rsidR="005078C0" w:rsidRPr="005078C0" w:rsidRDefault="005078C0" w:rsidP="005078C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評估結論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890FA" w14:textId="77777777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總分</w:t>
            </w: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 xml:space="preserve">             </w:t>
            </w: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分</w:t>
            </w: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br/>
              <w:t>(滿分35分)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E8AA2" w14:textId="77777777" w:rsidR="005078C0" w:rsidRPr="005078C0" w:rsidRDefault="005078C0" w:rsidP="005078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□推薦實習(21分(含)以上)   </w:t>
            </w:r>
            <w:r w:rsidRPr="005078C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br/>
              <w:t xml:space="preserve">  □不推薦實習(20分(含)以下)</w:t>
            </w:r>
          </w:p>
        </w:tc>
      </w:tr>
      <w:tr w:rsidR="005078C0" w:rsidRPr="005078C0" w14:paraId="7C914B49" w14:textId="77777777" w:rsidTr="00D14264">
        <w:trPr>
          <w:trHeight w:val="340"/>
        </w:trPr>
        <w:tc>
          <w:tcPr>
            <w:tcW w:w="10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BD6DAB5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三、補充說明：</w:t>
            </w:r>
          </w:p>
        </w:tc>
      </w:tr>
      <w:tr w:rsidR="005078C0" w:rsidRPr="005078C0" w14:paraId="05C5B6CA" w14:textId="77777777" w:rsidTr="00D14264">
        <w:trPr>
          <w:trHeight w:val="930"/>
        </w:trPr>
        <w:tc>
          <w:tcPr>
            <w:tcW w:w="10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022155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078C0">
              <w:rPr>
                <w:rFonts w:ascii="標楷體" w:eastAsia="標楷體" w:hAnsi="標楷體" w:cs="新細明體" w:hint="eastAsia"/>
                <w:color w:val="000000"/>
                <w:kern w:val="0"/>
              </w:rPr>
              <w:t>（請詳細說明結論推薦或不推薦實習的理由）</w:t>
            </w:r>
          </w:p>
        </w:tc>
      </w:tr>
      <w:tr w:rsidR="005078C0" w:rsidRPr="005078C0" w14:paraId="2308D50C" w14:textId="77777777" w:rsidTr="00D14264">
        <w:trPr>
          <w:trHeight w:val="1940"/>
        </w:trPr>
        <w:tc>
          <w:tcPr>
            <w:tcW w:w="10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20F12" w14:textId="77777777" w:rsidR="005078C0" w:rsidRPr="005078C0" w:rsidRDefault="005078C0" w:rsidP="005078C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※重要提醒：</w:t>
            </w: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1.本校學生產業實務實習，學生需修習實習課程，並應簽署實習合約或發送相關公函，請評估老師與實習機構確認務必依實習合約書內容合作。</w:t>
            </w: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2.實習機構評估建</w:t>
            </w:r>
            <w:proofErr w:type="gramStart"/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請提至系</w:t>
            </w:r>
            <w:proofErr w:type="gramEnd"/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所學程級實習委員會。</w:t>
            </w:r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3.</w:t>
            </w:r>
            <w:proofErr w:type="gramStart"/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本表請於</w:t>
            </w:r>
            <w:proofErr w:type="gramEnd"/>
            <w:r w:rsidRPr="005078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實習前進行評估作業。請相關系所學程應就實務學習內容專業性、學生實習權益及實習場所安全性，並派員至實習機構現場評估。</w:t>
            </w:r>
          </w:p>
        </w:tc>
      </w:tr>
    </w:tbl>
    <w:p w14:paraId="66D95A69" w14:textId="77777777" w:rsidR="005078C0" w:rsidRDefault="005078C0" w:rsidP="00D14264">
      <w:pPr>
        <w:adjustRightInd w:val="0"/>
        <w:snapToGrid w:val="0"/>
        <w:spacing w:beforeLines="50" w:before="180"/>
        <w:rPr>
          <w:rFonts w:eastAsia="標楷體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127"/>
        <w:gridCol w:w="1276"/>
        <w:gridCol w:w="2267"/>
        <w:gridCol w:w="1133"/>
        <w:gridCol w:w="2382"/>
      </w:tblGrid>
      <w:tr w:rsidR="00D14264" w:rsidRPr="00D14264" w14:paraId="0154C0C1" w14:textId="77777777" w:rsidTr="00E53FBB">
        <w:trPr>
          <w:trHeight w:val="1229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7CD8" w14:textId="77777777" w:rsidR="00D14264" w:rsidRPr="00D14264" w:rsidRDefault="00D14264" w:rsidP="00D142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14264">
              <w:rPr>
                <w:rFonts w:ascii="標楷體" w:eastAsia="標楷體" w:hAnsi="標楷體" w:cs="新細明體" w:hint="eastAsia"/>
                <w:color w:val="000000"/>
                <w:kern w:val="0"/>
              </w:rPr>
              <w:t>填表人</w:t>
            </w:r>
            <w:r w:rsidRPr="00D14264">
              <w:rPr>
                <w:rFonts w:eastAsia="標楷體"/>
                <w:color w:val="000000"/>
                <w:kern w:val="0"/>
              </w:rPr>
              <w:t xml:space="preserve">                             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5A0A" w14:textId="77777777" w:rsidR="00D14264" w:rsidRPr="00D14264" w:rsidRDefault="00D14264" w:rsidP="00D142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1426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F6DE" w14:textId="77777777" w:rsidR="00D14264" w:rsidRPr="00D14264" w:rsidRDefault="00D14264" w:rsidP="00D142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14264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單位主管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7631" w14:textId="77777777" w:rsidR="00D14264" w:rsidRPr="00D14264" w:rsidRDefault="00D14264" w:rsidP="00D142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1426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23F2" w14:textId="77777777" w:rsidR="00D14264" w:rsidRPr="00D14264" w:rsidRDefault="00D14264" w:rsidP="00D142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14264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單位核章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D559" w14:textId="77777777" w:rsidR="00D14264" w:rsidRPr="00D14264" w:rsidRDefault="00D14264" w:rsidP="00D142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1426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14:paraId="772E4B27" w14:textId="77777777" w:rsidR="00AE6B90" w:rsidRPr="00117326" w:rsidRDefault="00AE6B90" w:rsidP="00E53FBB">
      <w:pPr>
        <w:rPr>
          <w:rFonts w:hint="eastAsia"/>
        </w:rPr>
      </w:pPr>
    </w:p>
    <w:sectPr w:rsidR="00AE6B90" w:rsidRPr="00117326" w:rsidSect="004E13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A79C9" w14:textId="77777777" w:rsidR="00A072A5" w:rsidRDefault="00A072A5" w:rsidP="00117326">
      <w:r>
        <w:separator/>
      </w:r>
    </w:p>
  </w:endnote>
  <w:endnote w:type="continuationSeparator" w:id="0">
    <w:p w14:paraId="5AC2F640" w14:textId="77777777" w:rsidR="00A072A5" w:rsidRDefault="00A072A5" w:rsidP="0011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2EBF1" w14:textId="77777777" w:rsidR="00A072A5" w:rsidRDefault="00A072A5" w:rsidP="00117326">
      <w:r>
        <w:separator/>
      </w:r>
    </w:p>
  </w:footnote>
  <w:footnote w:type="continuationSeparator" w:id="0">
    <w:p w14:paraId="48086E83" w14:textId="77777777" w:rsidR="00A072A5" w:rsidRDefault="00A072A5" w:rsidP="00117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0526D"/>
    <w:multiLevelType w:val="hybridMultilevel"/>
    <w:tmpl w:val="2444C638"/>
    <w:lvl w:ilvl="0" w:tplc="2D1AA2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5F"/>
    <w:rsid w:val="00117326"/>
    <w:rsid w:val="003B7860"/>
    <w:rsid w:val="003E7036"/>
    <w:rsid w:val="00406B81"/>
    <w:rsid w:val="004E135F"/>
    <w:rsid w:val="005078C0"/>
    <w:rsid w:val="006140FD"/>
    <w:rsid w:val="00A072A5"/>
    <w:rsid w:val="00AE6B90"/>
    <w:rsid w:val="00BD43C7"/>
    <w:rsid w:val="00D14264"/>
    <w:rsid w:val="00E5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67BD1"/>
  <w15:chartTrackingRefBased/>
  <w15:docId w15:val="{5390D412-9868-4BC3-A96C-F6847B36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3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732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7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732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173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4</cp:revision>
  <dcterms:created xsi:type="dcterms:W3CDTF">2025-10-03T02:32:00Z</dcterms:created>
  <dcterms:modified xsi:type="dcterms:W3CDTF">2025-10-03T07:24:00Z</dcterms:modified>
</cp:coreProperties>
</file>